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四川省第二中医医院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w w:val="95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w w:val="95"/>
          <w:sz w:val="44"/>
          <w:szCs w:val="44"/>
          <w:lang w:val="en-US" w:eastAsia="zh-CN"/>
        </w:rPr>
        <w:t>2024级中医医师规范化培训研究生衔接学员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w w:val="95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w w:val="95"/>
          <w:sz w:val="44"/>
          <w:szCs w:val="44"/>
          <w:lang w:val="en-US" w:eastAsia="zh-CN"/>
        </w:rPr>
        <w:t>报到通知</w:t>
      </w:r>
    </w:p>
    <w:p>
      <w:pPr>
        <w:rPr>
          <w:rFonts w:hint="eastAsia"/>
          <w:sz w:val="44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中医规培研究生衔接学员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根据医院工作安排，现将2024级中医医师规范化培训研究生衔接学员报到有关事宜通知如下：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一、报到时间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具体日程安排见QQ群内通知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二、报到地点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成都市青羊区四道街9号行政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办公区4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楼会议室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三、报到要求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提交资料：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 《中医医师规范化培训研究生衔接学员报名表》纸质版1份（见附件）；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身份证、学位证、毕业证、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英语等级证书、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执业医师资格证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原件及复印件一份；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录取通知书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原件及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 本人中国建设银行储蓄卡双面复印件一份，复印件上注明本人姓名、电话号码及身份证号；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其他事项：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暂不能提供住宿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，发放住宿补贴300元/月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、来院途中注意安全，不要乘坐无证营运车辆。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请添加“省二中医院中医规培研究生衔接学员QQ群”（群号：965389731），进群备注“学校名称+本人姓名”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69540" cy="3108325"/>
            <wp:effectExtent l="0" t="0" r="16510" b="15875"/>
            <wp:docPr id="2" name="图片 2" descr="2024级中医规培研究生衔接学员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级中医规培研究生衔接学员群"/>
                    <pic:cNvPicPr>
                      <a:picLocks noChangeAspect="1"/>
                    </pic:cNvPicPr>
                  </pic:nvPicPr>
                  <pic:blipFill>
                    <a:blip r:embed="rId5"/>
                    <a:srcRect l="2730" t="14110" r="3081" b="24217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临床教学部：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张老师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蒋老师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电话：028-68892287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四川省第二中医医院中医医师规范化培训研究生衔接学员报名表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firstLine="4480" w:firstLineChars="14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省第二中医医院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6" w:lineRule="exact"/>
        <w:ind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Cs/>
          <w:w w:val="9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Cs/>
          <w:w w:val="90"/>
          <w:sz w:val="32"/>
          <w:szCs w:val="32"/>
          <w:lang w:val="en-US" w:eastAsia="zh-CN"/>
        </w:rPr>
        <w:t>四川省第二中医医院</w:t>
      </w:r>
      <w:r>
        <w:rPr>
          <w:rFonts w:hint="eastAsia" w:ascii="方正公文小标宋" w:hAnsi="方正公文小标宋" w:eastAsia="方正公文小标宋" w:cs="方正公文小标宋"/>
          <w:bCs/>
          <w:w w:val="90"/>
          <w:sz w:val="32"/>
          <w:szCs w:val="32"/>
        </w:rPr>
        <w:t>中医医师规范化培训</w:t>
      </w:r>
      <w:r>
        <w:rPr>
          <w:rFonts w:hint="eastAsia" w:ascii="方正公文小标宋" w:hAnsi="方正公文小标宋" w:eastAsia="方正公文小标宋" w:cs="方正公文小标宋"/>
          <w:bCs/>
          <w:w w:val="90"/>
          <w:sz w:val="32"/>
          <w:szCs w:val="32"/>
          <w:lang w:val="en-US" w:eastAsia="zh-CN"/>
        </w:rPr>
        <w:t>研究生衔接学员</w:t>
      </w:r>
      <w:r>
        <w:rPr>
          <w:rFonts w:hint="eastAsia" w:ascii="方正公文小标宋" w:hAnsi="方正公文小标宋" w:eastAsia="方正公文小标宋" w:cs="方正公文小标宋"/>
          <w:bCs/>
          <w:w w:val="90"/>
          <w:sz w:val="32"/>
          <w:szCs w:val="32"/>
        </w:rPr>
        <w:t>报名表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w w:val="95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Cs/>
          <w:w w:val="95"/>
          <w:sz w:val="32"/>
          <w:szCs w:val="32"/>
        </w:rPr>
        <w:t>（202</w:t>
      </w:r>
      <w:r>
        <w:rPr>
          <w:rFonts w:hint="eastAsia" w:ascii="方正公文小标宋" w:hAnsi="方正公文小标宋" w:eastAsia="方正公文小标宋" w:cs="方正公文小标宋"/>
          <w:bCs/>
          <w:w w:val="95"/>
          <w:sz w:val="32"/>
          <w:szCs w:val="32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Cs/>
          <w:w w:val="95"/>
          <w:sz w:val="32"/>
          <w:szCs w:val="32"/>
        </w:rPr>
        <w:t>）</w:t>
      </w:r>
    </w:p>
    <w:tbl>
      <w:tblPr>
        <w:tblStyle w:val="8"/>
        <w:tblW w:w="101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16"/>
        <w:gridCol w:w="284"/>
        <w:gridCol w:w="900"/>
        <w:gridCol w:w="581"/>
        <w:gridCol w:w="139"/>
        <w:gridCol w:w="163"/>
        <w:gridCol w:w="870"/>
        <w:gridCol w:w="1110"/>
        <w:gridCol w:w="1305"/>
        <w:gridCol w:w="360"/>
        <w:gridCol w:w="102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出生日期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两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    高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英语等级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6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医师资格证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  <w:lang w:eastAsia="zh-CN"/>
              </w:rPr>
              <w:t>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医师资格证书编码</w:t>
            </w:r>
          </w:p>
        </w:tc>
        <w:tc>
          <w:tcPr>
            <w:tcW w:w="293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813" w:type="dxa"/>
            <w:gridSpan w:val="8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在读硕士研究生专业：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379" w:type="dxa"/>
            <w:gridSpan w:val="5"/>
            <w:vAlign w:val="bottom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导师姓名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813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家庭联系人及关系</w:t>
            </w:r>
            <w:r>
              <w:rPr>
                <w:rFonts w:hint="eastAsia"/>
                <w:sz w:val="24"/>
              </w:rPr>
              <w:t xml:space="preserve">： </w:t>
            </w:r>
          </w:p>
        </w:tc>
        <w:tc>
          <w:tcPr>
            <w:tcW w:w="5379" w:type="dxa"/>
            <w:gridSpan w:val="5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家庭联系人</w:t>
            </w:r>
            <w:r>
              <w:rPr>
                <w:rFonts w:hint="eastAsia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76" w:type="dxa"/>
            <w:gridSpan w:val="2"/>
            <w:vMerge w:val="restart"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19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作（实习）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时间长度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 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 院级 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584" w:type="dxa"/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证明人</w:t>
            </w:r>
          </w:p>
          <w:p>
            <w:pPr>
              <w:pStyle w:val="11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参加住院医师培训最大的几点愿望</w:t>
            </w:r>
          </w:p>
        </w:tc>
        <w:tc>
          <w:tcPr>
            <w:tcW w:w="8032" w:type="dxa"/>
            <w:gridSpan w:val="10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参加住院医师培训最大的几点顾虑</w:t>
            </w:r>
          </w:p>
        </w:tc>
        <w:tc>
          <w:tcPr>
            <w:tcW w:w="8032" w:type="dxa"/>
            <w:gridSpan w:val="10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92" w:type="dxa"/>
            <w:gridSpan w:val="13"/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履历（包括</w:t>
            </w:r>
            <w:r>
              <w:rPr>
                <w:rFonts w:hint="eastAsia" w:ascii="Times New Roman" w:hAnsi="Times New Roman"/>
                <w:kern w:val="2"/>
                <w:lang w:val="en-US" w:eastAsia="zh-CN"/>
              </w:rPr>
              <w:t>高中及</w:t>
            </w:r>
            <w:r>
              <w:rPr>
                <w:rFonts w:hint="eastAsia" w:ascii="Times New Roman" w:hAnsi="Times New Roman"/>
                <w:kern w:val="2"/>
              </w:rPr>
              <w:t>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至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何学校(单位)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何种学历(职业、职务)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申请人意见</w:t>
            </w:r>
          </w:p>
        </w:tc>
        <w:tc>
          <w:tcPr>
            <w:tcW w:w="7132" w:type="dxa"/>
            <w:gridSpan w:val="9"/>
            <w:vAlign w:val="center"/>
          </w:tcPr>
          <w:p>
            <w:pPr>
              <w:spacing w:line="360" w:lineRule="exact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自愿以</w:t>
            </w:r>
            <w:r>
              <w:rPr>
                <w:rFonts w:hint="eastAsia"/>
                <w:sz w:val="22"/>
                <w:szCs w:val="22"/>
                <w:lang w:eastAsia="zh-CN"/>
              </w:rPr>
              <w:t>“</w:t>
            </w:r>
            <w:r>
              <w:rPr>
                <w:rFonts w:hint="eastAsia"/>
                <w:sz w:val="22"/>
                <w:szCs w:val="22"/>
              </w:rPr>
              <w:t>培训学员</w:t>
            </w:r>
            <w:r>
              <w:rPr>
                <w:rFonts w:hint="eastAsia"/>
                <w:sz w:val="22"/>
                <w:szCs w:val="22"/>
                <w:lang w:eastAsia="zh-CN"/>
              </w:rPr>
              <w:t>”</w:t>
            </w:r>
            <w:r>
              <w:rPr>
                <w:rFonts w:hint="eastAsia"/>
                <w:sz w:val="22"/>
                <w:szCs w:val="22"/>
              </w:rPr>
              <w:t>身份参加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四川省第二中医医院中医住院</w:t>
            </w:r>
            <w:r>
              <w:rPr>
                <w:rFonts w:hint="eastAsia"/>
                <w:sz w:val="22"/>
                <w:szCs w:val="22"/>
              </w:rPr>
              <w:t>医师规范化培训，服从医院安排。</w:t>
            </w:r>
          </w:p>
          <w:p>
            <w:pPr>
              <w:spacing w:line="460" w:lineRule="exact"/>
              <w:ind w:firstLine="3584" w:firstLineChars="17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填表说明：工作（实习）经历中已工作者，二者均要填写，尚未参加工作者，需将所实习的科室如实填写。</w:t>
      </w:r>
    </w:p>
    <w:p/>
    <w:p/>
    <w:p/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6EBA26-643C-4527-9A9B-D677181DC3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524790-76A5-4A69-807A-E147B0C77299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D8E0B5-E43C-46BC-949F-AC64F7465E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C3C46E8-D4FA-4333-AD83-2F89013FD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7RN/dQAAAAI&#10;AQAADwAAAGRycy9kb3ducmV2LnhtbE2PwU7DMBBE70j8g7VI3FqnbUBRiFOJinBEouHA0Y2XJGCv&#10;I9tNw9+znOD2VjOanan2i7NixhBHTwo26wwEUufNSL2Ct7ZZFSBi0mS09YQKvjHCvr6+qnRp/IVe&#10;cT6mXnAIxVIrGFKaSiljN6DTce0nJNY+fHA68Rl6aYK+cLizcptl99LpkfjDoCc8DNh9Hc9OwaFp&#10;2zBjDPYdn5vd58tjjk+LUrc3m+wBRMIl/Znhtz5Xh5o7nfyZTBRWAQ9JClb5HQPL26JgODHku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tE39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WQ4OGEyZmZkMDk5MzYxOGEwZjE0Y2ZkZjczNDEifQ=="/>
  </w:docVars>
  <w:rsids>
    <w:rsidRoot w:val="422405D3"/>
    <w:rsid w:val="00544349"/>
    <w:rsid w:val="0CEA2BC6"/>
    <w:rsid w:val="1A736AA5"/>
    <w:rsid w:val="1B034433"/>
    <w:rsid w:val="1E10044F"/>
    <w:rsid w:val="22B0330A"/>
    <w:rsid w:val="237F2849"/>
    <w:rsid w:val="25D72787"/>
    <w:rsid w:val="2D4C65C2"/>
    <w:rsid w:val="337455F6"/>
    <w:rsid w:val="3D0426BA"/>
    <w:rsid w:val="422405D3"/>
    <w:rsid w:val="43A90E43"/>
    <w:rsid w:val="4D0A4797"/>
    <w:rsid w:val="4DB1340F"/>
    <w:rsid w:val="52354064"/>
    <w:rsid w:val="54464B51"/>
    <w:rsid w:val="54624EB9"/>
    <w:rsid w:val="5B9F2265"/>
    <w:rsid w:val="5DCB3ACF"/>
    <w:rsid w:val="6071095D"/>
    <w:rsid w:val="60F25A1D"/>
    <w:rsid w:val="63EB225F"/>
    <w:rsid w:val="755A02D6"/>
    <w:rsid w:val="7CB579CC"/>
    <w:rsid w:val="7E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50" w:lineRule="exact"/>
      <w:ind w:left="520"/>
      <w:outlineLvl w:val="1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  <w:rPr>
      <w:rFonts w:eastAsia="仿宋"/>
      <w:sz w:val="32"/>
    </w:rPr>
  </w:style>
  <w:style w:type="paragraph" w:styleId="4">
    <w:name w:val="Body Text"/>
    <w:basedOn w:val="1"/>
    <w:qFormat/>
    <w:uiPriority w:val="1"/>
    <w:pPr>
      <w:ind w:left="100"/>
    </w:pPr>
    <w:rPr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rPr>
      <w:rFonts w:ascii="仿宋_GB2312" w:hAnsi="Calibri" w:eastAsia="仿宋_GB2312" w:cs="Times New Roman"/>
      <w:b/>
      <w:bCs/>
      <w:sz w:val="44"/>
    </w:rPr>
  </w:style>
  <w:style w:type="paragraph" w:customStyle="1" w:styleId="10">
    <w:name w:val="Body text|1"/>
    <w:basedOn w:val="1"/>
    <w:qFormat/>
    <w:uiPriority w:val="0"/>
    <w:pPr>
      <w:spacing w:line="449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864</Characters>
  <Lines>0</Lines>
  <Paragraphs>0</Paragraphs>
  <TotalTime>1</TotalTime>
  <ScaleCrop>false</ScaleCrop>
  <LinksUpToDate>false</LinksUpToDate>
  <CharactersWithSpaces>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2022-05-16T03:36:00Z</dcterms:created>
  <dc:creator>理容</dc:creator>
  <cp:lastModifiedBy>欧梅</cp:lastModifiedBy>
  <dcterms:modified xsi:type="dcterms:W3CDTF">2024-06-06T09:34:59Z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931D4458535B4AB69A0A30810B734AD0_13</vt:lpwstr>
  </property>
</Properties>
</file>